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E1" w:rsidRPr="001352E1" w:rsidRDefault="001352E1" w:rsidP="001352E1">
      <w:bookmarkStart w:id="0" w:name="_GoBack"/>
      <w:bookmarkEnd w:id="0"/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Ogłoszenie nr 500046325-N-2017 z dnia 19-10-2017 r. </w:t>
      </w:r>
    </w:p>
    <w:p w:rsidR="00FB1E53" w:rsidRPr="00FB1E53" w:rsidRDefault="00FB1E53" w:rsidP="00FB1E5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Ośrodek Doskonalenia Nauczycieli w Kaliszu: Przeprowadzenie zajęć edukacyjnych dla uczniów oraz kursów dla nauczycieli w ramach projektu „Akademia rozwoju w szkołach podstawowych i liceach Miasta Kalisza” w ramach Wielkopolskiego Regionalnego Programu Operacyjnego na lata 2014-2020 współfinansowanego ze środków Europejskiego Funduszu Społecznego 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OGŁOSZENIE O UDZIELENIU ZAMÓWIENIA - Usługi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Zamieszczanie ogłoszenia: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obowiązkowe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Ogłoszenie dotyczy: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zamówienia publicznego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Zamówienie dotyczy projektu lub programu współfinansowanego ze środków Unii Europejskiej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tak 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Nazwa projektu lub programu 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Akademia rozwoju w szkołach podstawowych i liceach Miasta Kalisza - projekt współfinansowany ze środków Unii Europejskiej w ramach Europejskiego Funduszu Społecznego realizowany w ramach Wielkopolskiego Regionalnego Programu Operacyjnego 2014-2020, Osi priorytetowej 8. Edukacja, Działanie 8.1 Ograniczenie i zapobieganie przedwczesnemu kończeniu nauki szkolnej oraz wyrównania dostępu do edukacji przedszkolnej i szkolnej, Poddziałania 8.1.2. Kształcenie ogólne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Zamówienie było przedmiotem ogłoszenia w Biuletynie Zamówień Publicznych: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tak 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Numer ogłoszenia: 585171-N-2017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Ogłoszenie o zmianie ogłoszenia zostało zamieszczone w Biuletynie Zamówień Publicznych: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nie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SEKCJA I: ZAMAWIAJĄCY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I. 1) NAZWA I ADRES: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Ośrodek Doskonalenia Nauczycieli w Kaliszu, Krajowy numer identyfikacyjny 140801600000, ul. ul. Wrocławska  182, 62800   Kalisz, woj. wielkopolskie, państwo Polska, tel. 627 676 301, e-mail odn-kalisz@kl.onet.pl, faks 627 665 965. 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br/>
        <w:t>Adres strony internetowej (</w:t>
      </w:r>
      <w:proofErr w:type="spellStart"/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>url</w:t>
      </w:r>
      <w:proofErr w:type="spellEnd"/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): www.odn.kalisz.pl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I.2) RODZAJ ZAMAWIAJĄCEGO: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>Jednostki organizacyjne administracji samorządowej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SEKCJA II: PRZEDMIOT ZAMÓWIENIA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II.1) Nazwa nadana zamówieniu przez zamawiającego: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Przeprowadzenie zajęć edukacyjnych dla uczniów oraz kursów dla nauczycieli w ramach projektu „Akademia rozwoju w szkołach podstawowych i liceach Miasta Kalisza” w ramach Wielkopolskiego Regionalnego Programu Operacyjnego na lata 2014-2020 współfinansowanego ze środków Europejskiego Funduszu Społecznego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Numer referencyjny</w:t>
      </w:r>
      <w:r w:rsidRPr="00FB1E53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(jeżeli dotyczy):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ODN.DAG.333.2.2017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II.2) Rodzaj zamówienia: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Usługi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II.3) Krótki opis przedmiotu zamówienia </w:t>
      </w:r>
      <w:r w:rsidRPr="00FB1E53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(wielkość, zakres, rodzaj i ilość dostaw, usług lub robót budowlanych lub określenie zapotrzebowania i wymagań )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 w przypadku partnerstwa innowacyjnego - określenie zapotrzebowania na innowacyjny produkt, usługę lub roboty budowlane: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Przeprowadzenie zajęć dla uczennic i uczniów w szkołach podstawowych i liceach Miasta Kalisza w ramach projektu: Zadanie 1 Realizacja zajęć rozwijających dla uczennic i uczniów szkół podstawowych z Miasta Kalisza; Zadanie 2 Realizacja zajęć rozwijających dla uczennic i uczniów liceów z Miasta Kalisza; Zadanie 3 Realizacja zajęć wyrównujących dla uczennic i uczniów szkół podstawowych z Miasta Kalisza; Zadanie 4 Realizacja zajęć wyrównujących dla uczennic i uczniów liceów z Miasta Kalisza; Zadanie 6 Realizacja zindywidualizowanego podejścia w Szkole Specjalnej Nr 19 w Kaliszu; Przeprowadzenie kursów dla nauczycielek i nauczycieli szkół podstawowych i liceów Miasta Kalisza w ramach projektu: Zadanie 6 Realizacja zindywidualizowanego podejścia w Szkole Specjalnej Nr 19 w Kaliszu; Zadanie 11 Kompetencje nauczycielek i nauczycieli szkół podstawowych i liceów z Kalisza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II.4) Informacja o częściach zamówienia: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Zamówienie było podzielone na części: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tak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II.5) Główny Kod CPV: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80000000-4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SEKCJA III: PROCEDURA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III.1) TRYB UDZIELENIA ZAMÓWIENIA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>Przetarg nieograniczony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III.2) Ogłoszenie dotyczy zakończenia dynamicznego systemu zakupów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>nie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III.3) Informacje dodatkowe: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SEKCJA IV: UDZIELENIE ZAMÓWIENIA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1   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Zadania 1 Realizacja zajęć rozwijających dla uczennic i uczniów szkół podstawowych z Miasta Kalisza - dysponowanie przynajmniej 5 osobami z każdego obszaru: język angielski, matematyka, przyroda </w:t>
            </w:r>
          </w:p>
        </w:tc>
      </w:tr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Postępowanie / część zostało unieważnione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Należy podać podstawę i przyczynę unieważnienia postępowania: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Zamawiający unieważnia w/w postępowanie w zakresie Części: 1 na podstawie art. 93 ust. 1 pkt. 4 ustawy </w:t>
            </w:r>
            <w:proofErr w:type="spellStart"/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Pzp</w:t>
            </w:r>
            <w:proofErr w:type="spellEnd"/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tj. cena najkorzystniejszej oferty przewyższa kwotę którą Zamawiający zamierza przeznaczyć na sfinansowanie zamówienia a zamawiający nie może zwiększyć tej kwoty. Zamawiający zamierza przeznaczyć na sfinansowanie zamówienia w zakresie Części zamówienia: Część 1 103 200,00 PLN Ceny ofert najkorzystniejszych w zakresie w/w części przedstawiają się następująco: Część 1 153 080,00 PLN </w:t>
            </w:r>
          </w:p>
        </w:tc>
      </w:tr>
      <w:tr w:rsidR="00FB1E53" w:rsidRPr="00FB1E53" w:rsidTr="00FB1E5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2   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Zadania 2 Realizacja zajęć rozwijających dla uczennic i uczniów liceów z Miasta Kalisza - dysponowanie przynajmniej 1 osobą z każdego obszaru: język angielski, język niemiecki, matematyka, biologia, chemia, fizyka, geografia </w:t>
            </w:r>
          </w:p>
        </w:tc>
      </w:tr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Postępowanie / część zostało unieważnione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Należy podać podstawę i przyczynę unieważnienia postępowania: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Zamawiający unieważnia w/w postępowanie w zakresie Części: 2 na podstawie art. 93 ust. 1 pkt. 4 ustawy </w:t>
            </w:r>
            <w:proofErr w:type="spellStart"/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Pzp</w:t>
            </w:r>
            <w:proofErr w:type="spellEnd"/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tj. cena najkorzystniejszej oferty przewyższa kwotę którą Zamawiający zamierza przeznaczyć na sfinansowanie zamówienia a zamawiający nie może zwiększyć tej kwoty. Zamawiający zamierza przeznaczyć na sfinansowanie zamówienia w zakresie Części zamówienia: Część 2 39 600,00 PLN Ceny ofert najkorzystniejszych w zakresie w/w części przedstawiają się następująco: Część 2 58 740,00 PLN </w:t>
            </w:r>
          </w:p>
        </w:tc>
      </w:tr>
      <w:tr w:rsidR="00FB1E53" w:rsidRPr="00FB1E53" w:rsidTr="00FB1E5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CZĘŚĆ NR: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3   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Zadania 3 Realizacja zajęć wyrównujących dla uczennic i uczniów szkół podstawowych Miasta Kalisza </w:t>
            </w:r>
          </w:p>
        </w:tc>
      </w:tr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Postępowanie / część zostało unieważnione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Należy podać podstawę i przyczynę unieważnienia postępowania: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Zamawiający unieważnia w/w postępowanie w zakresie Części: 3 na podstawie art. 93 ust. 1 pkt. 4 ustawy </w:t>
            </w:r>
            <w:proofErr w:type="spellStart"/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Pzp</w:t>
            </w:r>
            <w:proofErr w:type="spellEnd"/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tj. cena najkorzystniejszej oferty przewyższa kwotę którą Zamawiający zamierza przeznaczyć na sfinansowanie zamówienia a zamawiający nie może zwiększyć tej kwoty. Zamawiający zamierza przeznaczyć na sfinansowanie zamówienia w zakresie Części zamówienia: Część 3 92 400,00 PLN Ceny ofert najkorzystniejszych w zakresie w/w części przedstawiają się następująco: Część 3 137 060,00 PLN </w:t>
            </w:r>
          </w:p>
        </w:tc>
      </w:tr>
      <w:tr w:rsidR="00FB1E53" w:rsidRPr="00FB1E53" w:rsidTr="00FB1E5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4   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Zadania 4 Realizacja zajęć wyrównujących dla uczennic i uczniów liceów z Miasta Kalisza - dysponowanie przynajmniej 1 osobą z każdego obszaru: język angielski, język niemiecki, matematyka, biologia, chemia, fizyka, geografia </w:t>
            </w:r>
          </w:p>
        </w:tc>
      </w:tr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Postępowanie / część zostało unieważnione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Należy podać podstawę i przyczynę unieważnienia postępowania: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Zamawiający unieważnia w/w postępowanie w zakresie Części: 4 na podstawie art. 93 ust. 1 pkt. 4 ustawy </w:t>
            </w:r>
            <w:proofErr w:type="spellStart"/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Pzp</w:t>
            </w:r>
            <w:proofErr w:type="spellEnd"/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tj. cena najkorzystniejszej oferty przewyższa kwotę którą Zamawiający zamierza przeznaczyć na sfinansowanie zamówienia a zamawiający nie może zwiększyć tej kwoty. Zamawiający zamierza przeznaczyć na sfinansowanie zamówienia w zakresie Części zamówienia: Część 4 48 000,00 PLN Ceny ofert najkorzystniejszych w zakresie w/w części przedstawiają się następująco: Część 4 71 200,00 PLN </w:t>
            </w:r>
          </w:p>
        </w:tc>
      </w:tr>
      <w:tr w:rsidR="00FB1E53" w:rsidRPr="00FB1E53" w:rsidTr="00FB1E5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5   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Zadania 6 Realizacja zindywidualizowanego podejścia w Szkole Specjalnej Nr 19 w Kaliszu </w:t>
            </w:r>
          </w:p>
        </w:tc>
      </w:tr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FB1E53" w:rsidRPr="00FB1E53" w:rsidTr="00FB1E5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04/10/2017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52000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Centrum Edukacji MEDIATA Iwona Kamińska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iwonakaminska25@wp.pl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Sadowa 16c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62-800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Miejscowość: Kalisz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52000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39000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52000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6   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Zadania 6 Realizacja zindywidualizowanego podejścia w Szkole Specjalnej Nr 19 w Kaliszu. Przeprowadzenie kursów dla nauczycielek i nauczycieli szkół podstawowych i liceów Miasta Kalisza </w:t>
            </w:r>
          </w:p>
        </w:tc>
      </w:tr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FB1E53" w:rsidRPr="00FB1E53" w:rsidTr="00FB1E5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28/09/2017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2400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2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2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Centrum Edukacji MEDIATA Iwona Kamińska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iwonakaminska25@wp.pl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Sadowa 16c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62-800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Kalisz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Wykonawca jest małym/średnim przedsiębiorcą: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nie będącego członkiem Unii Europejskiej: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2400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2400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9600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PL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2"/>
        <w:gridCol w:w="45"/>
      </w:tblGrid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CZĘŚĆ NR: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7   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NAZWA: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Zadania 11 Kompetencje nauczycielek i nauczycieli szkół i liceów z Miasta Kalisza. Przeprowadzenie kursów dla nauczycielek i nauczycieli szkół podstawowych i liceów Miasta Kalisza </w:t>
            </w:r>
          </w:p>
        </w:tc>
      </w:tr>
      <w:tr w:rsidR="00FB1E53" w:rsidRPr="00FB1E53" w:rsidTr="00FB1E5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FB1E53" w:rsidRPr="00FB1E53" w:rsidTr="00FB1E5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IV.1) DATA UDZIELENIA ZAMÓWIENIA: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28/09/2017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IV.2) Całkowita wartość zamówienia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Wartość bez VAT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22800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Waluta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PL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IV.3) INFORMACJE O OFERTACH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Liczba otrzymanych ofert:  3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 tym: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małych i średnich przedsiębiorstw:  3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liczba ofert otrzymanych drogą elektroniczną:  0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IV.4) LICZBA ODRZUCONYCH OFERT: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0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IV.5) NAZWA I ADRES WYKONAWCY, KTÓREMU UDZIELONO ZAMÓWIENIA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Zamówienie zostało udzielone wykonawcom wspólnie ubiegającym się o udzielenie: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Nazwa wykonawcy: Centrum Edukacji MEDIATA Iwona Kamińska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Email wykonawcy: iwonakaminska25@wp.pl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Adres pocztowy: ul. Sadowa 16c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Kod pocztowy: 62-800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Miejscowość: Kalisz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Kraj/woj.: wielkopolskie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Wykonawca jest małym/średnim przedsiębiorcą: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tak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pochodzi z innego państwa członkowskiego Unii Europejskiej: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Wykonawca pochodzi z innego państwa nie będącego członkiem Unii Europejskiej: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Cena wybranej oferty/wartość umowy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22800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najniższą ceną/kosztem 22800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Oferta z najwyższą ceną/kosztem 57000 </w:t>
            </w: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Waluta: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IV.7) Informacje na temat podwykonawstwa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Wykonawca przewiduje powierzenie wykonania części zamówienia podwykonawcy/podwykonawcom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FB1E53" w:rsidRPr="00FB1E53" w:rsidRDefault="00FB1E53" w:rsidP="00FB1E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1E5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IV.8) Informacje dodatkowe: </w:t>
            </w:r>
          </w:p>
        </w:tc>
      </w:tr>
    </w:tbl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IV.9) UZASADNIENIE UDZIELENIA ZAMÓWIENIA W TRYBIE NEGOCJACJI BEZ OGŁOSZENIA, ZAMÓWIENIA Z WOLNEJ RĘKI ALBO ZAPYTANIA O CENĘ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IV.9.1) Podstawa prawna</w:t>
      </w: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Postępowanie prowadzone jest w trybie   na podstawie art.  ustawy </w:t>
      </w:r>
      <w:proofErr w:type="spellStart"/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IV.9.2) Uzasadnienie wyboru trybu </w:t>
      </w:r>
    </w:p>
    <w:p w:rsidR="00FB1E53" w:rsidRPr="00FB1E53" w:rsidRDefault="00FB1E53" w:rsidP="00FB1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B1E53">
        <w:rPr>
          <w:rFonts w:ascii="Times New Roman" w:eastAsia="Times New Roman" w:hAnsi="Times New Roman"/>
          <w:sz w:val="24"/>
          <w:szCs w:val="24"/>
          <w:lang w:eastAsia="pl-PL"/>
        </w:rPr>
        <w:t xml:space="preserve">Należy podać uzasadnienie faktyczne i prawne wyboru trybu oraz wyjaśnić, dlaczego udzielenie zamówienia jest zgodne z przepisami. </w:t>
      </w:r>
    </w:p>
    <w:p w:rsidR="001352E1" w:rsidRDefault="001352E1" w:rsidP="001352E1"/>
    <w:p w:rsidR="00BC2D9B" w:rsidRPr="001352E1" w:rsidRDefault="001352E1" w:rsidP="001352E1">
      <w:pPr>
        <w:tabs>
          <w:tab w:val="left" w:pos="5625"/>
        </w:tabs>
      </w:pPr>
      <w:r>
        <w:tab/>
      </w:r>
    </w:p>
    <w:sectPr w:rsidR="00BC2D9B" w:rsidRPr="001352E1" w:rsidSect="00605DE4">
      <w:headerReference w:type="default" r:id="rId8"/>
      <w:footerReference w:type="default" r:id="rId9"/>
      <w:pgSz w:w="11906" w:h="16838"/>
      <w:pgMar w:top="1110" w:right="1417" w:bottom="1417" w:left="432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A24" w:rsidRDefault="00F32A24" w:rsidP="00367514">
      <w:pPr>
        <w:spacing w:after="0" w:line="240" w:lineRule="auto"/>
      </w:pPr>
      <w:r>
        <w:separator/>
      </w:r>
    </w:p>
  </w:endnote>
  <w:endnote w:type="continuationSeparator" w:id="0">
    <w:p w:rsidR="00F32A24" w:rsidRDefault="00F32A24" w:rsidP="0036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D09" w:rsidRDefault="009F29E6" w:rsidP="009F29E6">
    <w:pPr>
      <w:pStyle w:val="Stopka"/>
      <w:tabs>
        <w:tab w:val="clear" w:pos="4536"/>
        <w:tab w:val="clear" w:pos="9072"/>
        <w:tab w:val="center" w:pos="5028"/>
        <w:tab w:val="right" w:pos="10057"/>
      </w:tabs>
    </w:pPr>
    <w:r>
      <w:t xml:space="preserve">    </w:t>
    </w:r>
    <w:r w:rsidR="00FB1E53">
      <w:rPr>
        <w:noProof/>
        <w:lang w:eastAsia="pl-PL"/>
      </w:rPr>
      <w:drawing>
        <wp:inline distT="0" distB="0" distL="0" distR="0">
          <wp:extent cx="2068830" cy="448310"/>
          <wp:effectExtent l="0" t="0" r="7620" b="8890"/>
          <wp:docPr id="2" name="Obraz 2" descr="ODN-Kalisz---Logotyp-w-wersji-monochromaty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DN-Kalisz---Logotyp-w-wersji-monochromaty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83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29E6">
      <w:rPr>
        <w:rFonts w:ascii="Arial" w:hAnsi="Arial" w:cs="Arial"/>
        <w:b/>
        <w:sz w:val="18"/>
        <w:szCs w:val="18"/>
      </w:rPr>
      <w:tab/>
    </w:r>
    <w:r w:rsidRPr="00AF6D09">
      <w:tab/>
    </w:r>
    <w:r w:rsidR="00FB1E53">
      <w:rPr>
        <w:noProof/>
        <w:lang w:eastAsia="pl-PL"/>
      </w:rPr>
      <w:drawing>
        <wp:inline distT="0" distB="0" distL="0" distR="0">
          <wp:extent cx="1271905" cy="267335"/>
          <wp:effectExtent l="0" t="0" r="4445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26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9E6" w:rsidRPr="009F09A4" w:rsidRDefault="009F29E6" w:rsidP="009F29E6">
    <w:pPr>
      <w:pStyle w:val="Stopk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Akademia rozwoju w szkołach podstawowych i liceach Miasta Kalisza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A24" w:rsidRDefault="00F32A24" w:rsidP="00367514">
      <w:pPr>
        <w:spacing w:after="0" w:line="240" w:lineRule="auto"/>
      </w:pPr>
      <w:r>
        <w:separator/>
      </w:r>
    </w:p>
  </w:footnote>
  <w:footnote w:type="continuationSeparator" w:id="0">
    <w:p w:rsidR="00F32A24" w:rsidRDefault="00F32A24" w:rsidP="0036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514" w:rsidRDefault="00A45715" w:rsidP="00367514">
    <w:pPr>
      <w:pStyle w:val="Nagwek"/>
      <w:tabs>
        <w:tab w:val="center" w:pos="7002"/>
      </w:tabs>
      <w:jc w:val="center"/>
    </w:pPr>
    <w:r>
      <w:rPr>
        <w:noProof/>
        <w:lang w:eastAsia="pl-PL"/>
      </w:rPr>
      <w:t xml:space="preserve">            </w:t>
    </w:r>
    <w:r w:rsidR="00FB1E53">
      <w:rPr>
        <w:noProof/>
        <w:lang w:eastAsia="pl-PL"/>
      </w:rPr>
      <w:drawing>
        <wp:inline distT="0" distB="0" distL="0" distR="0">
          <wp:extent cx="5269230" cy="534035"/>
          <wp:effectExtent l="0" t="0" r="7620" b="0"/>
          <wp:docPr id="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92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4133"/>
    <w:multiLevelType w:val="multilevel"/>
    <w:tmpl w:val="2B46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17B5236A"/>
    <w:multiLevelType w:val="multilevel"/>
    <w:tmpl w:val="B05E80B4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2">
    <w:nsid w:val="18B76B57"/>
    <w:multiLevelType w:val="hybridMultilevel"/>
    <w:tmpl w:val="A0A42B5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2DE01EE4"/>
    <w:multiLevelType w:val="multilevel"/>
    <w:tmpl w:val="929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5A37EE"/>
    <w:multiLevelType w:val="multilevel"/>
    <w:tmpl w:val="CC32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FCE0454"/>
    <w:multiLevelType w:val="multilevel"/>
    <w:tmpl w:val="74F687C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6">
    <w:nsid w:val="403565D5"/>
    <w:multiLevelType w:val="hybridMultilevel"/>
    <w:tmpl w:val="C666B842"/>
    <w:lvl w:ilvl="0" w:tplc="2F38EAE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231929"/>
    <w:multiLevelType w:val="multilevel"/>
    <w:tmpl w:val="FCF298D6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180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24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40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120" w:hanging="360"/>
      </w:pPr>
      <w:rPr>
        <w:rFonts w:ascii="Symbol" w:hAnsi="Symbol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E53"/>
    <w:rsid w:val="00012E3A"/>
    <w:rsid w:val="000414C0"/>
    <w:rsid w:val="00053131"/>
    <w:rsid w:val="000B3F66"/>
    <w:rsid w:val="000B5F37"/>
    <w:rsid w:val="000C79C7"/>
    <w:rsid w:val="000F4544"/>
    <w:rsid w:val="000F70CA"/>
    <w:rsid w:val="00115EC1"/>
    <w:rsid w:val="0011749A"/>
    <w:rsid w:val="001352E1"/>
    <w:rsid w:val="00152FB7"/>
    <w:rsid w:val="001849F4"/>
    <w:rsid w:val="0019544D"/>
    <w:rsid w:val="001C750D"/>
    <w:rsid w:val="001E0564"/>
    <w:rsid w:val="001F38B2"/>
    <w:rsid w:val="001F428F"/>
    <w:rsid w:val="00210015"/>
    <w:rsid w:val="002449BF"/>
    <w:rsid w:val="00244BF9"/>
    <w:rsid w:val="00254DCE"/>
    <w:rsid w:val="00297B3A"/>
    <w:rsid w:val="002F78ED"/>
    <w:rsid w:val="00313F96"/>
    <w:rsid w:val="003163D9"/>
    <w:rsid w:val="003558E0"/>
    <w:rsid w:val="00360C05"/>
    <w:rsid w:val="00367514"/>
    <w:rsid w:val="00380379"/>
    <w:rsid w:val="0039177D"/>
    <w:rsid w:val="00397567"/>
    <w:rsid w:val="003F3DEF"/>
    <w:rsid w:val="00407F5D"/>
    <w:rsid w:val="0043190F"/>
    <w:rsid w:val="0043530A"/>
    <w:rsid w:val="00453EFD"/>
    <w:rsid w:val="0049477B"/>
    <w:rsid w:val="00494E46"/>
    <w:rsid w:val="004E4653"/>
    <w:rsid w:val="004F0EFA"/>
    <w:rsid w:val="00522FC1"/>
    <w:rsid w:val="00553464"/>
    <w:rsid w:val="005617C1"/>
    <w:rsid w:val="005836C2"/>
    <w:rsid w:val="00595FCF"/>
    <w:rsid w:val="005C1390"/>
    <w:rsid w:val="005D0046"/>
    <w:rsid w:val="005F66E4"/>
    <w:rsid w:val="00605DE4"/>
    <w:rsid w:val="006150C4"/>
    <w:rsid w:val="0063751E"/>
    <w:rsid w:val="006A7582"/>
    <w:rsid w:val="006B3344"/>
    <w:rsid w:val="006D3D2C"/>
    <w:rsid w:val="00725441"/>
    <w:rsid w:val="00762738"/>
    <w:rsid w:val="007964EA"/>
    <w:rsid w:val="007A1957"/>
    <w:rsid w:val="007A7BB4"/>
    <w:rsid w:val="00822EBB"/>
    <w:rsid w:val="008454AD"/>
    <w:rsid w:val="0085332E"/>
    <w:rsid w:val="008605D3"/>
    <w:rsid w:val="008C1B6C"/>
    <w:rsid w:val="00911993"/>
    <w:rsid w:val="009947B1"/>
    <w:rsid w:val="009C2DFA"/>
    <w:rsid w:val="009D052C"/>
    <w:rsid w:val="009F09A4"/>
    <w:rsid w:val="009F29E6"/>
    <w:rsid w:val="00A2047B"/>
    <w:rsid w:val="00A239EE"/>
    <w:rsid w:val="00A40B68"/>
    <w:rsid w:val="00A45715"/>
    <w:rsid w:val="00A6088B"/>
    <w:rsid w:val="00A63825"/>
    <w:rsid w:val="00A82A71"/>
    <w:rsid w:val="00A86292"/>
    <w:rsid w:val="00A9495D"/>
    <w:rsid w:val="00A95EC8"/>
    <w:rsid w:val="00AA3D01"/>
    <w:rsid w:val="00AE0F90"/>
    <w:rsid w:val="00AF6D09"/>
    <w:rsid w:val="00B2044F"/>
    <w:rsid w:val="00B20C0E"/>
    <w:rsid w:val="00B249DA"/>
    <w:rsid w:val="00B64CE2"/>
    <w:rsid w:val="00B6653F"/>
    <w:rsid w:val="00B67EBF"/>
    <w:rsid w:val="00BA502B"/>
    <w:rsid w:val="00BC166C"/>
    <w:rsid w:val="00BC2D9B"/>
    <w:rsid w:val="00BC600F"/>
    <w:rsid w:val="00BE52E5"/>
    <w:rsid w:val="00C46D7F"/>
    <w:rsid w:val="00C50895"/>
    <w:rsid w:val="00C56FE0"/>
    <w:rsid w:val="00C674FD"/>
    <w:rsid w:val="00C7565A"/>
    <w:rsid w:val="00C90BE8"/>
    <w:rsid w:val="00C96417"/>
    <w:rsid w:val="00D35AC9"/>
    <w:rsid w:val="00D36B67"/>
    <w:rsid w:val="00D40C5A"/>
    <w:rsid w:val="00D656DF"/>
    <w:rsid w:val="00D7445B"/>
    <w:rsid w:val="00D74D5E"/>
    <w:rsid w:val="00D83BEF"/>
    <w:rsid w:val="00D903EE"/>
    <w:rsid w:val="00DA7994"/>
    <w:rsid w:val="00DD3B0E"/>
    <w:rsid w:val="00E11111"/>
    <w:rsid w:val="00E213A5"/>
    <w:rsid w:val="00E2717A"/>
    <w:rsid w:val="00E275E6"/>
    <w:rsid w:val="00EF0ACC"/>
    <w:rsid w:val="00EF4BB9"/>
    <w:rsid w:val="00F26E26"/>
    <w:rsid w:val="00F32A24"/>
    <w:rsid w:val="00F61AAA"/>
    <w:rsid w:val="00F95B1F"/>
    <w:rsid w:val="00FB1E53"/>
    <w:rsid w:val="00FD16F4"/>
    <w:rsid w:val="00FF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4BF9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4BF9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0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1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3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4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2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0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0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3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27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6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15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5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4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2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6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9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4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25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8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4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74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29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51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1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1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5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8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84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00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62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4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5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8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5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7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9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9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28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5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73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zbieta.czolnik\Desktop\Projekt%20Akademia\Formatki\formatka-%20pion%20-%20cz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formatka- pion - cz</Template>
  <TotalTime>1</TotalTime>
  <Pages>1</Pages>
  <Words>1808</Words>
  <Characters>10852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elzbieta.czolnik</dc:creator>
  <cp:lastModifiedBy>elzbieta.czolnik</cp:lastModifiedBy>
  <cp:revision>4</cp:revision>
  <cp:lastPrinted>2017-10-19T15:38:00Z</cp:lastPrinted>
  <dcterms:created xsi:type="dcterms:W3CDTF">2017-10-19T15:37:00Z</dcterms:created>
  <dcterms:modified xsi:type="dcterms:W3CDTF">2017-10-19T15:39:00Z</dcterms:modified>
</cp:coreProperties>
</file>